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695C" w:rsidRDefault="0028695C" w:rsidP="0028695C">
      <w:pPr>
        <w:tabs>
          <w:tab w:val="left" w:pos="0"/>
        </w:tabs>
        <w:spacing w:line="240" w:lineRule="auto"/>
        <w:ind w:firstLine="540"/>
        <w:rPr>
          <w:b/>
          <w:sz w:val="28"/>
        </w:rPr>
      </w:pPr>
      <w:r>
        <w:rPr>
          <w:b/>
          <w:sz w:val="28"/>
        </w:rPr>
        <w:t xml:space="preserve"> Лекция 15</w:t>
      </w:r>
      <w:r w:rsidRPr="00232E20">
        <w:rPr>
          <w:sz w:val="28"/>
        </w:rPr>
        <w:t xml:space="preserve"> </w:t>
      </w:r>
      <w:r>
        <w:rPr>
          <w:sz w:val="28"/>
        </w:rPr>
        <w:t>«</w:t>
      </w:r>
      <w:r w:rsidRPr="00F25268">
        <w:rPr>
          <w:b/>
          <w:sz w:val="28"/>
        </w:rPr>
        <w:t>Маркшейдерское обеспечение при рекультивации карьеров, охрана труда и техника безопасности при ведении маркшейдерских работ на открытых разработках</w:t>
      </w:r>
      <w:r>
        <w:rPr>
          <w:b/>
          <w:sz w:val="28"/>
        </w:rPr>
        <w:t>»</w:t>
      </w:r>
      <w:r w:rsidRPr="00B70952">
        <w:rPr>
          <w:b/>
          <w:sz w:val="28"/>
        </w:rPr>
        <w:t>.</w:t>
      </w:r>
      <w:r>
        <w:rPr>
          <w:sz w:val="28"/>
        </w:rPr>
        <w:t xml:space="preserve"> </w:t>
      </w:r>
      <w:r w:rsidRPr="00F50140">
        <w:rPr>
          <w:b/>
          <w:sz w:val="28"/>
        </w:rPr>
        <w:t xml:space="preserve"> </w:t>
      </w:r>
    </w:p>
    <w:p w:rsidR="0028695C" w:rsidRDefault="0028695C" w:rsidP="0028695C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>План лекции:</w:t>
      </w:r>
    </w:p>
    <w:p w:rsidR="0028695C" w:rsidRDefault="0028695C" w:rsidP="0028695C">
      <w:pPr>
        <w:numPr>
          <w:ilvl w:val="0"/>
          <w:numId w:val="1"/>
        </w:numPr>
        <w:tabs>
          <w:tab w:val="left" w:pos="0"/>
        </w:tabs>
        <w:spacing w:line="240" w:lineRule="auto"/>
        <w:ind w:hanging="180"/>
        <w:rPr>
          <w:sz w:val="28"/>
          <w:szCs w:val="28"/>
        </w:rPr>
      </w:pPr>
      <w:r>
        <w:rPr>
          <w:sz w:val="28"/>
          <w:szCs w:val="28"/>
        </w:rPr>
        <w:t>Отрицательные последствия открытых разработок;</w:t>
      </w:r>
    </w:p>
    <w:p w:rsidR="0028695C" w:rsidRDefault="0028695C" w:rsidP="0028695C">
      <w:pPr>
        <w:numPr>
          <w:ilvl w:val="0"/>
          <w:numId w:val="1"/>
        </w:numPr>
        <w:tabs>
          <w:tab w:val="left" w:pos="0"/>
        </w:tabs>
        <w:spacing w:line="240" w:lineRule="auto"/>
        <w:ind w:hanging="180"/>
        <w:rPr>
          <w:sz w:val="28"/>
          <w:szCs w:val="28"/>
        </w:rPr>
      </w:pPr>
      <w:r>
        <w:rPr>
          <w:sz w:val="28"/>
          <w:szCs w:val="28"/>
        </w:rPr>
        <w:t>Маркшейдерско-геодезические работы при рекультивации;</w:t>
      </w:r>
    </w:p>
    <w:p w:rsidR="0028695C" w:rsidRDefault="0028695C" w:rsidP="0028695C">
      <w:pPr>
        <w:numPr>
          <w:ilvl w:val="0"/>
          <w:numId w:val="1"/>
        </w:numPr>
        <w:tabs>
          <w:tab w:val="left" w:pos="0"/>
        </w:tabs>
        <w:spacing w:line="240" w:lineRule="auto"/>
        <w:ind w:hanging="180"/>
        <w:rPr>
          <w:sz w:val="28"/>
          <w:szCs w:val="28"/>
        </w:rPr>
      </w:pPr>
      <w:r>
        <w:rPr>
          <w:sz w:val="28"/>
          <w:szCs w:val="28"/>
        </w:rPr>
        <w:t>Техника безопасности на открытых горных разработках.</w:t>
      </w:r>
    </w:p>
    <w:p w:rsidR="0028695C" w:rsidRDefault="0028695C" w:rsidP="0028695C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proofErr w:type="gramStart"/>
      <w:r>
        <w:rPr>
          <w:sz w:val="28"/>
          <w:szCs w:val="28"/>
        </w:rPr>
        <w:t>К числу отрицательных последствий открытых разработок следует отнести полное нарушение природного ландшафта значительной по площади земел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ных участков.</w:t>
      </w:r>
      <w:proofErr w:type="gramEnd"/>
      <w:r>
        <w:rPr>
          <w:sz w:val="28"/>
          <w:szCs w:val="28"/>
        </w:rPr>
        <w:t xml:space="preserve"> Если такие участки являются производительными землям</w:t>
      </w:r>
      <w:proofErr w:type="gramStart"/>
      <w:r>
        <w:rPr>
          <w:sz w:val="28"/>
          <w:szCs w:val="28"/>
        </w:rPr>
        <w:t>и-</w:t>
      </w:r>
      <w:proofErr w:type="gramEnd"/>
      <w:r>
        <w:rPr>
          <w:sz w:val="28"/>
          <w:szCs w:val="28"/>
        </w:rPr>
        <w:t xml:space="preserve"> сел</w:t>
      </w:r>
      <w:r>
        <w:rPr>
          <w:sz w:val="28"/>
          <w:szCs w:val="28"/>
        </w:rPr>
        <w:t>ь</w:t>
      </w:r>
      <w:r>
        <w:rPr>
          <w:sz w:val="28"/>
          <w:szCs w:val="28"/>
        </w:rPr>
        <w:t xml:space="preserve">скохозяйственными или лесными угодьями, то при этом причиняется большой экономический ущерб народному хозяйству. Площади сельскохозяйственных и лесных угодий, нарушенные горными работами, подлежат восстановлению </w:t>
      </w:r>
      <w:proofErr w:type="spellStart"/>
      <w:r>
        <w:rPr>
          <w:sz w:val="28"/>
          <w:szCs w:val="28"/>
        </w:rPr>
        <w:t>з</w:t>
      </w:r>
      <w:r>
        <w:rPr>
          <w:sz w:val="28"/>
          <w:szCs w:val="28"/>
        </w:rPr>
        <w:t>а</w:t>
      </w:r>
      <w:r>
        <w:rPr>
          <w:sz w:val="28"/>
          <w:szCs w:val="28"/>
        </w:rPr>
        <w:t>счет</w:t>
      </w:r>
      <w:proofErr w:type="spellEnd"/>
      <w:r>
        <w:rPr>
          <w:sz w:val="28"/>
          <w:szCs w:val="28"/>
        </w:rPr>
        <w:t xml:space="preserve"> предприятий и организаций, осуществляющих разработку. При оценке полноты восстановления нарушенной поверхности земли открытыми разрабо</w:t>
      </w:r>
      <w:r>
        <w:rPr>
          <w:sz w:val="28"/>
          <w:szCs w:val="28"/>
        </w:rPr>
        <w:t>т</w:t>
      </w:r>
      <w:r>
        <w:rPr>
          <w:sz w:val="28"/>
          <w:szCs w:val="28"/>
        </w:rPr>
        <w:t>ками первым показателем является коэффициент восстановления ландшафта</w:t>
      </w:r>
    </w:p>
    <w:p w:rsidR="0028695C" w:rsidRDefault="0028695C" w:rsidP="0028695C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proofErr w:type="spellStart"/>
      <w:r>
        <w:rPr>
          <w:sz w:val="28"/>
          <w:szCs w:val="28"/>
        </w:rPr>
        <w:t>К</w:t>
      </w:r>
      <w:r>
        <w:rPr>
          <w:sz w:val="28"/>
          <w:szCs w:val="28"/>
          <w:vertAlign w:val="subscript"/>
        </w:rPr>
        <w:t>л</w:t>
      </w:r>
      <w:r>
        <w:rPr>
          <w:sz w:val="28"/>
          <w:szCs w:val="28"/>
        </w:rPr>
        <w:t>=</w:t>
      </w:r>
      <w:proofErr w:type="spellEnd"/>
      <w:r>
        <w:rPr>
          <w:sz w:val="28"/>
          <w:szCs w:val="28"/>
          <w:lang w:val="en-US"/>
        </w:rPr>
        <w:t>S</w:t>
      </w:r>
      <w:r>
        <w:rPr>
          <w:sz w:val="28"/>
          <w:szCs w:val="28"/>
          <w:vertAlign w:val="subscript"/>
        </w:rPr>
        <w:t>В</w:t>
      </w:r>
      <w:r w:rsidRPr="00DF0151">
        <w:rPr>
          <w:sz w:val="28"/>
          <w:szCs w:val="28"/>
        </w:rPr>
        <w:t>/</w:t>
      </w:r>
      <w:r>
        <w:rPr>
          <w:sz w:val="28"/>
          <w:szCs w:val="28"/>
          <w:lang w:val="en-US"/>
        </w:rPr>
        <w:t>S</w:t>
      </w:r>
      <w:proofErr w:type="spellStart"/>
      <w:r>
        <w:rPr>
          <w:sz w:val="28"/>
          <w:szCs w:val="28"/>
          <w:vertAlign w:val="subscript"/>
        </w:rPr>
        <w:t>н</w:t>
      </w:r>
      <w:proofErr w:type="spellEnd"/>
      <w:proofErr w:type="gramStart"/>
      <w:r>
        <w:rPr>
          <w:sz w:val="28"/>
          <w:szCs w:val="28"/>
          <w:vertAlign w:val="subscript"/>
        </w:rPr>
        <w:t xml:space="preserve">  ,</w:t>
      </w:r>
      <w:proofErr w:type="gramEnd"/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где 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  <w:vertAlign w:val="subscript"/>
        </w:rPr>
        <w:t>В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S</w:t>
      </w:r>
      <w:proofErr w:type="spellStart"/>
      <w:r>
        <w:rPr>
          <w:sz w:val="28"/>
          <w:szCs w:val="28"/>
          <w:vertAlign w:val="subscript"/>
        </w:rPr>
        <w:t>н</w:t>
      </w:r>
      <w:proofErr w:type="spellEnd"/>
      <w:r>
        <w:rPr>
          <w:sz w:val="28"/>
          <w:szCs w:val="28"/>
          <w:vertAlign w:val="subscript"/>
        </w:rPr>
        <w:t xml:space="preserve">  </w:t>
      </w:r>
      <w:r>
        <w:rPr>
          <w:sz w:val="28"/>
          <w:szCs w:val="28"/>
        </w:rPr>
        <w:t>- соответственно восстановленная и нарушенная ра</w:t>
      </w:r>
      <w:r>
        <w:rPr>
          <w:sz w:val="28"/>
          <w:szCs w:val="28"/>
        </w:rPr>
        <w:t>з</w:t>
      </w:r>
      <w:r>
        <w:rPr>
          <w:sz w:val="28"/>
          <w:szCs w:val="28"/>
        </w:rPr>
        <w:t>работками площадь,м</w:t>
      </w:r>
      <w:r>
        <w:rPr>
          <w:sz w:val="28"/>
          <w:szCs w:val="28"/>
          <w:vertAlign w:val="superscript"/>
        </w:rPr>
        <w:t xml:space="preserve">2  </w:t>
      </w:r>
      <w:r>
        <w:rPr>
          <w:sz w:val="28"/>
          <w:szCs w:val="28"/>
        </w:rPr>
        <w:t>.</w:t>
      </w:r>
    </w:p>
    <w:p w:rsidR="0028695C" w:rsidRDefault="0028695C" w:rsidP="0028695C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>Вторым качественным является  коэффициент восстановления ценности</w:t>
      </w:r>
    </w:p>
    <w:p w:rsidR="0028695C" w:rsidRDefault="0028695C" w:rsidP="0028695C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proofErr w:type="spellStart"/>
      <w:r>
        <w:rPr>
          <w:sz w:val="28"/>
          <w:szCs w:val="28"/>
        </w:rPr>
        <w:t>К</w:t>
      </w:r>
      <w:r>
        <w:rPr>
          <w:sz w:val="28"/>
          <w:szCs w:val="28"/>
          <w:vertAlign w:val="subscript"/>
        </w:rPr>
        <w:t>к</w:t>
      </w:r>
      <w:r>
        <w:rPr>
          <w:sz w:val="28"/>
          <w:szCs w:val="28"/>
        </w:rPr>
        <w:t>=</w:t>
      </w:r>
      <w:proofErr w:type="gramStart"/>
      <w:r>
        <w:rPr>
          <w:sz w:val="28"/>
          <w:szCs w:val="28"/>
        </w:rPr>
        <w:t>С</w:t>
      </w:r>
      <w:r>
        <w:rPr>
          <w:sz w:val="28"/>
          <w:szCs w:val="28"/>
          <w:vertAlign w:val="subscript"/>
        </w:rPr>
        <w:t>В</w:t>
      </w:r>
      <w:proofErr w:type="spellEnd"/>
      <w:proofErr w:type="gramEnd"/>
      <w:r>
        <w:rPr>
          <w:sz w:val="28"/>
          <w:szCs w:val="28"/>
        </w:rPr>
        <w:t>/</w:t>
      </w:r>
      <w:proofErr w:type="spellStart"/>
      <w:r>
        <w:rPr>
          <w:sz w:val="28"/>
          <w:szCs w:val="28"/>
        </w:rPr>
        <w:t>С</w:t>
      </w:r>
      <w:r>
        <w:rPr>
          <w:sz w:val="28"/>
          <w:szCs w:val="28"/>
          <w:vertAlign w:val="subscript"/>
        </w:rPr>
        <w:t>н</w:t>
      </w:r>
      <w:proofErr w:type="spellEnd"/>
      <w:r>
        <w:rPr>
          <w:sz w:val="28"/>
          <w:szCs w:val="28"/>
          <w:vertAlign w:val="subscript"/>
        </w:rPr>
        <w:t xml:space="preserve">  </w:t>
      </w:r>
      <w:r>
        <w:rPr>
          <w:sz w:val="28"/>
          <w:szCs w:val="28"/>
        </w:rPr>
        <w:t>,где С</w:t>
      </w:r>
      <w:r>
        <w:rPr>
          <w:sz w:val="28"/>
          <w:szCs w:val="28"/>
          <w:vertAlign w:val="subscript"/>
        </w:rPr>
        <w:t>В</w:t>
      </w:r>
      <w:r>
        <w:rPr>
          <w:sz w:val="28"/>
          <w:szCs w:val="28"/>
        </w:rPr>
        <w:t xml:space="preserve">  - ценность восстановленной площади; </w:t>
      </w:r>
      <w:proofErr w:type="spellStart"/>
      <w:r>
        <w:rPr>
          <w:sz w:val="28"/>
          <w:szCs w:val="28"/>
        </w:rPr>
        <w:t>С</w:t>
      </w:r>
      <w:r>
        <w:rPr>
          <w:sz w:val="28"/>
          <w:szCs w:val="28"/>
          <w:vertAlign w:val="subscript"/>
        </w:rPr>
        <w:t>н</w:t>
      </w:r>
      <w:proofErr w:type="spellEnd"/>
      <w:r>
        <w:rPr>
          <w:sz w:val="28"/>
          <w:szCs w:val="28"/>
          <w:vertAlign w:val="subscript"/>
        </w:rPr>
        <w:t xml:space="preserve">  </w:t>
      </w:r>
      <w:r>
        <w:rPr>
          <w:sz w:val="28"/>
          <w:szCs w:val="28"/>
        </w:rPr>
        <w:t>-ценность нар</w:t>
      </w:r>
      <w:r>
        <w:rPr>
          <w:sz w:val="28"/>
          <w:szCs w:val="28"/>
        </w:rPr>
        <w:t>у</w:t>
      </w:r>
      <w:r>
        <w:rPr>
          <w:sz w:val="28"/>
          <w:szCs w:val="28"/>
        </w:rPr>
        <w:t>шенной площади.</w:t>
      </w:r>
    </w:p>
    <w:p w:rsidR="0028695C" w:rsidRDefault="0028695C" w:rsidP="0028695C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С учетом конкретных </w:t>
      </w:r>
      <w:proofErr w:type="spellStart"/>
      <w:r>
        <w:rPr>
          <w:sz w:val="28"/>
          <w:szCs w:val="28"/>
        </w:rPr>
        <w:t>горногеологических</w:t>
      </w:r>
      <w:proofErr w:type="spellEnd"/>
      <w:r>
        <w:rPr>
          <w:sz w:val="28"/>
          <w:szCs w:val="28"/>
        </w:rPr>
        <w:t xml:space="preserve">, а также почвенно-географических условий разработок, по характеру </w:t>
      </w:r>
      <w:proofErr w:type="spellStart"/>
      <w:r>
        <w:rPr>
          <w:sz w:val="28"/>
          <w:szCs w:val="28"/>
        </w:rPr>
        <w:t>восстановленности</w:t>
      </w:r>
      <w:proofErr w:type="spellEnd"/>
      <w:r>
        <w:rPr>
          <w:sz w:val="28"/>
          <w:szCs w:val="28"/>
        </w:rPr>
        <w:t xml:space="preserve"> нар</w:t>
      </w:r>
      <w:r>
        <w:rPr>
          <w:sz w:val="28"/>
          <w:szCs w:val="28"/>
        </w:rPr>
        <w:t>у</w:t>
      </w:r>
      <w:r>
        <w:rPr>
          <w:sz w:val="28"/>
          <w:szCs w:val="28"/>
        </w:rPr>
        <w:t>шенной поверхности земли все открытые разработки можно разделить на 3 о</w:t>
      </w:r>
      <w:r>
        <w:rPr>
          <w:sz w:val="28"/>
          <w:szCs w:val="28"/>
        </w:rPr>
        <w:t>с</w:t>
      </w:r>
      <w:r>
        <w:rPr>
          <w:sz w:val="28"/>
          <w:szCs w:val="28"/>
        </w:rPr>
        <w:t>новные категории.</w:t>
      </w:r>
    </w:p>
    <w:p w:rsidR="0028695C" w:rsidRDefault="0028695C" w:rsidP="0028695C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категория: неглубокие карьеры, разрабатывающие горизонтальные и пологие пласты и </w:t>
      </w:r>
      <w:proofErr w:type="spellStart"/>
      <w:r>
        <w:rPr>
          <w:sz w:val="28"/>
          <w:szCs w:val="28"/>
        </w:rPr>
        <w:t>пластообразные</w:t>
      </w:r>
      <w:proofErr w:type="spellEnd"/>
      <w:r>
        <w:rPr>
          <w:sz w:val="28"/>
          <w:szCs w:val="28"/>
        </w:rPr>
        <w:t xml:space="preserve"> залежи полезных ископаемых, поверхности вну</w:t>
      </w:r>
      <w:r>
        <w:rPr>
          <w:sz w:val="28"/>
          <w:szCs w:val="28"/>
        </w:rPr>
        <w:t>т</w:t>
      </w:r>
      <w:r>
        <w:rPr>
          <w:sz w:val="28"/>
          <w:szCs w:val="28"/>
        </w:rPr>
        <w:t>ренних породных отвалов.</w:t>
      </w:r>
    </w:p>
    <w:p w:rsidR="0028695C" w:rsidRDefault="0028695C" w:rsidP="0028695C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 категория: глубокие карьеры, расположенные на площадях производс</w:t>
      </w:r>
      <w:r>
        <w:rPr>
          <w:sz w:val="28"/>
          <w:szCs w:val="28"/>
        </w:rPr>
        <w:t>т</w:t>
      </w:r>
      <w:r>
        <w:rPr>
          <w:sz w:val="28"/>
          <w:szCs w:val="28"/>
        </w:rPr>
        <w:t>венных земель, разработку которых осуществляют с внешними породными о</w:t>
      </w:r>
      <w:r>
        <w:rPr>
          <w:sz w:val="28"/>
          <w:szCs w:val="28"/>
        </w:rPr>
        <w:t>т</w:t>
      </w:r>
      <w:r>
        <w:rPr>
          <w:sz w:val="28"/>
          <w:szCs w:val="28"/>
        </w:rPr>
        <w:t>валами, размещенными на специально отведенных участках поверхности, а также обогатительные фабрики.</w:t>
      </w:r>
    </w:p>
    <w:p w:rsidR="0028695C" w:rsidRDefault="0028695C" w:rsidP="0028695C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 xml:space="preserve"> категория: открытые горные </w:t>
      </w:r>
      <w:proofErr w:type="gramStart"/>
      <w:r>
        <w:rPr>
          <w:sz w:val="28"/>
          <w:szCs w:val="28"/>
        </w:rPr>
        <w:t>разработки ,</w:t>
      </w:r>
      <w:proofErr w:type="gramEnd"/>
      <w:r>
        <w:rPr>
          <w:sz w:val="28"/>
          <w:szCs w:val="28"/>
        </w:rPr>
        <w:t xml:space="preserve"> расположенные  на бесплодных землях  горных районов, в полупустынях и пустынях, а также в районах Кра</w:t>
      </w:r>
      <w:r>
        <w:rPr>
          <w:sz w:val="28"/>
          <w:szCs w:val="28"/>
        </w:rPr>
        <w:t>й</w:t>
      </w:r>
      <w:r>
        <w:rPr>
          <w:sz w:val="28"/>
          <w:szCs w:val="28"/>
        </w:rPr>
        <w:t>него Севера.</w:t>
      </w:r>
    </w:p>
    <w:p w:rsidR="0028695C" w:rsidRDefault="0028695C" w:rsidP="0028695C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proofErr w:type="spellStart"/>
      <w:r>
        <w:rPr>
          <w:sz w:val="28"/>
          <w:szCs w:val="28"/>
        </w:rPr>
        <w:t>Маркшейдерск</w:t>
      </w:r>
      <w:proofErr w:type="gramStart"/>
      <w:r>
        <w:rPr>
          <w:sz w:val="28"/>
          <w:szCs w:val="28"/>
        </w:rPr>
        <w:t>о</w:t>
      </w:r>
      <w:proofErr w:type="spellEnd"/>
      <w:r>
        <w:rPr>
          <w:sz w:val="28"/>
          <w:szCs w:val="28"/>
        </w:rPr>
        <w:t>-</w:t>
      </w:r>
      <w:proofErr w:type="gramEnd"/>
      <w:r>
        <w:rPr>
          <w:sz w:val="28"/>
          <w:szCs w:val="28"/>
        </w:rPr>
        <w:t xml:space="preserve"> геодезические работы, связанные с рекультивацией нар</w:t>
      </w:r>
      <w:r>
        <w:rPr>
          <w:sz w:val="28"/>
          <w:szCs w:val="28"/>
        </w:rPr>
        <w:t>у</w:t>
      </w:r>
      <w:r>
        <w:rPr>
          <w:sz w:val="28"/>
          <w:szCs w:val="28"/>
        </w:rPr>
        <w:t>шенных земель, имеют следующие цели:</w:t>
      </w:r>
    </w:p>
    <w:p w:rsidR="0028695C" w:rsidRPr="003A06EE" w:rsidRDefault="0028695C" w:rsidP="0028695C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>Проведение крупномасштабной топографической съемки земной поверхн</w:t>
      </w:r>
      <w:r>
        <w:rPr>
          <w:sz w:val="28"/>
          <w:szCs w:val="28"/>
        </w:rPr>
        <w:t>о</w:t>
      </w:r>
      <w:r>
        <w:rPr>
          <w:sz w:val="28"/>
          <w:szCs w:val="28"/>
        </w:rPr>
        <w:t>сти на площадях, отведенных под карьер, внешние породные отвалы; отвод площадей под снятие почвенного и подпочвенного слоев участков карьера и породных отвалов в соответствии с утвержденными годовыми планами разв</w:t>
      </w:r>
      <w:r>
        <w:rPr>
          <w:sz w:val="28"/>
          <w:szCs w:val="28"/>
        </w:rPr>
        <w:t>и</w:t>
      </w:r>
      <w:r>
        <w:rPr>
          <w:sz w:val="28"/>
          <w:szCs w:val="28"/>
        </w:rPr>
        <w:t>тия горных работ и внешних породных отвалов;</w:t>
      </w:r>
    </w:p>
    <w:p w:rsidR="0028695C" w:rsidRPr="00E22AE4" w:rsidRDefault="0028695C" w:rsidP="0028695C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</w:p>
    <w:p w:rsidR="0028695C" w:rsidRPr="00BD1D8A" w:rsidRDefault="0028695C" w:rsidP="0028695C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При геодезических работах в условиях степной, лесной, заболоченной, </w:t>
      </w:r>
      <w:r>
        <w:rPr>
          <w:sz w:val="28"/>
          <w:szCs w:val="28"/>
        </w:rPr>
        <w:lastRenderedPageBreak/>
        <w:t>горной, малонаселенной местности причинами несчастных случаев часто оказ</w:t>
      </w:r>
      <w:r>
        <w:rPr>
          <w:sz w:val="28"/>
          <w:szCs w:val="28"/>
        </w:rPr>
        <w:t>ы</w:t>
      </w:r>
      <w:r>
        <w:rPr>
          <w:sz w:val="28"/>
          <w:szCs w:val="28"/>
        </w:rPr>
        <w:t>ваются естественные природные факторы, такие как недостаточное число или полное отсутствие ориентиров, непригодная для передвижения земная повер</w:t>
      </w:r>
      <w:r>
        <w:rPr>
          <w:sz w:val="28"/>
          <w:szCs w:val="28"/>
        </w:rPr>
        <w:t>х</w:t>
      </w:r>
      <w:r>
        <w:rPr>
          <w:sz w:val="28"/>
          <w:szCs w:val="28"/>
        </w:rPr>
        <w:t>ность, значительные уклоны местности, непогода, наводнение, отсутствие воды, пожары.. Для пр</w:t>
      </w:r>
      <w:r>
        <w:rPr>
          <w:sz w:val="28"/>
          <w:szCs w:val="28"/>
        </w:rPr>
        <w:t>е</w:t>
      </w:r>
      <w:r>
        <w:rPr>
          <w:sz w:val="28"/>
          <w:szCs w:val="28"/>
        </w:rPr>
        <w:t>дупреждения несчастных случаев и травм в этих условиях инструкциями дают рекомендации по передвижению на местности;</w:t>
      </w:r>
      <w:proofErr w:type="gramEnd"/>
      <w:r>
        <w:rPr>
          <w:sz w:val="28"/>
          <w:szCs w:val="28"/>
        </w:rPr>
        <w:t xml:space="preserve"> способам поиска заблудивши</w:t>
      </w:r>
      <w:r>
        <w:rPr>
          <w:sz w:val="28"/>
          <w:szCs w:val="28"/>
        </w:rPr>
        <w:t>х</w:t>
      </w:r>
      <w:r>
        <w:rPr>
          <w:sz w:val="28"/>
          <w:szCs w:val="28"/>
        </w:rPr>
        <w:t>ся; правилам переправы через реки и водоемы; правилам организации полевого лагеря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подъема на сигналы, пожарной безопасности, заготовки леса для постройки знаков, рубки  просек и виз</w:t>
      </w:r>
      <w:r>
        <w:rPr>
          <w:sz w:val="28"/>
          <w:szCs w:val="28"/>
        </w:rPr>
        <w:t>и</w:t>
      </w:r>
      <w:r>
        <w:rPr>
          <w:sz w:val="28"/>
          <w:szCs w:val="28"/>
        </w:rPr>
        <w:t>рок; работам в зимнее время; допустимой величине переносимых грузов; профилактическим приви</w:t>
      </w:r>
      <w:r>
        <w:rPr>
          <w:sz w:val="28"/>
          <w:szCs w:val="28"/>
        </w:rPr>
        <w:t>в</w:t>
      </w:r>
      <w:r>
        <w:rPr>
          <w:sz w:val="28"/>
          <w:szCs w:val="28"/>
        </w:rPr>
        <w:t>кам; санитарии и гигиене полевых работников; спе</w:t>
      </w:r>
      <w:r>
        <w:rPr>
          <w:sz w:val="28"/>
          <w:szCs w:val="28"/>
        </w:rPr>
        <w:t>ц</w:t>
      </w:r>
      <w:r>
        <w:rPr>
          <w:sz w:val="28"/>
          <w:szCs w:val="28"/>
        </w:rPr>
        <w:t xml:space="preserve">одежде </w:t>
      </w:r>
      <w:proofErr w:type="spellStart"/>
      <w:r>
        <w:rPr>
          <w:sz w:val="28"/>
          <w:szCs w:val="28"/>
        </w:rPr>
        <w:t>идр</w:t>
      </w:r>
      <w:proofErr w:type="spellEnd"/>
      <w:r>
        <w:rPr>
          <w:sz w:val="28"/>
          <w:szCs w:val="28"/>
        </w:rPr>
        <w:t>.</w:t>
      </w:r>
    </w:p>
    <w:p w:rsidR="0028695C" w:rsidRPr="00BD1D8A" w:rsidRDefault="0028695C" w:rsidP="0028695C">
      <w:pPr>
        <w:tabs>
          <w:tab w:val="left" w:pos="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BD1D8A">
        <w:rPr>
          <w:sz w:val="28"/>
          <w:szCs w:val="28"/>
        </w:rPr>
        <w:t>К геодезическим работам допускаются лица, прошедшие инструктаж и проверку знаний по технике безопасности</w:t>
      </w:r>
    </w:p>
    <w:p w:rsidR="0028695C" w:rsidRPr="00BD1D8A" w:rsidRDefault="0028695C" w:rsidP="0028695C">
      <w:pPr>
        <w:tabs>
          <w:tab w:val="left" w:pos="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proofErr w:type="gramStart"/>
      <w:r w:rsidRPr="00BD1D8A">
        <w:rPr>
          <w:sz w:val="28"/>
          <w:szCs w:val="28"/>
        </w:rPr>
        <w:t>При работе на проезжей</w:t>
      </w:r>
      <w:r>
        <w:rPr>
          <w:sz w:val="28"/>
          <w:szCs w:val="28"/>
        </w:rPr>
        <w:t xml:space="preserve"> части дороги с интенсивным дви</w:t>
      </w:r>
      <w:r w:rsidRPr="00BD1D8A">
        <w:rPr>
          <w:sz w:val="28"/>
          <w:szCs w:val="28"/>
        </w:rPr>
        <w:t>жением транспо</w:t>
      </w:r>
      <w:r w:rsidRPr="00BD1D8A">
        <w:rPr>
          <w:sz w:val="28"/>
          <w:szCs w:val="28"/>
        </w:rPr>
        <w:t>р</w:t>
      </w:r>
      <w:r w:rsidRPr="00BD1D8A">
        <w:rPr>
          <w:sz w:val="28"/>
          <w:szCs w:val="28"/>
        </w:rPr>
        <w:t>та и при работе на строительной площадке с большим числом работаю</w:t>
      </w:r>
      <w:r>
        <w:rPr>
          <w:sz w:val="28"/>
          <w:szCs w:val="28"/>
        </w:rPr>
        <w:t>щих механизмов следует быть осо</w:t>
      </w:r>
      <w:r w:rsidRPr="00BD1D8A">
        <w:rPr>
          <w:sz w:val="28"/>
          <w:szCs w:val="28"/>
        </w:rPr>
        <w:t>бенно осторожным и назначать наблюдателя, осв</w:t>
      </w:r>
      <w:r w:rsidRPr="00BD1D8A">
        <w:rPr>
          <w:sz w:val="28"/>
          <w:szCs w:val="28"/>
        </w:rPr>
        <w:t>о</w:t>
      </w:r>
      <w:r w:rsidRPr="00BD1D8A">
        <w:rPr>
          <w:sz w:val="28"/>
          <w:szCs w:val="28"/>
        </w:rPr>
        <w:t>божденного от всех обязанностей, кроме</w:t>
      </w:r>
      <w:r>
        <w:rPr>
          <w:sz w:val="28"/>
          <w:szCs w:val="28"/>
        </w:rPr>
        <w:t xml:space="preserve"> наблюдения за движущимся транс</w:t>
      </w:r>
      <w:r w:rsidRPr="00BD1D8A">
        <w:rPr>
          <w:sz w:val="28"/>
          <w:szCs w:val="28"/>
        </w:rPr>
        <w:t>по</w:t>
      </w:r>
      <w:r w:rsidRPr="00BD1D8A">
        <w:rPr>
          <w:sz w:val="28"/>
          <w:szCs w:val="28"/>
        </w:rPr>
        <w:t>р</w:t>
      </w:r>
      <w:r w:rsidRPr="00BD1D8A">
        <w:rPr>
          <w:sz w:val="28"/>
          <w:szCs w:val="28"/>
        </w:rPr>
        <w:t xml:space="preserve">том и механизмами, Нельзя проводить геодезические </w:t>
      </w:r>
      <w:r>
        <w:rPr>
          <w:sz w:val="28"/>
          <w:szCs w:val="28"/>
        </w:rPr>
        <w:t xml:space="preserve"> ра</w:t>
      </w:r>
      <w:r w:rsidRPr="00BD1D8A">
        <w:rPr>
          <w:sz w:val="28"/>
          <w:szCs w:val="28"/>
        </w:rPr>
        <w:t>боты в опасных зонах: вблиз</w:t>
      </w:r>
      <w:r>
        <w:rPr>
          <w:sz w:val="28"/>
          <w:szCs w:val="28"/>
        </w:rPr>
        <w:t>и работающих экскаваторов, подъ</w:t>
      </w:r>
      <w:r w:rsidRPr="00BD1D8A">
        <w:rPr>
          <w:sz w:val="28"/>
          <w:szCs w:val="28"/>
        </w:rPr>
        <w:t>емных кранов, в местах, где проходят электролинии.</w:t>
      </w:r>
      <w:proofErr w:type="gramEnd"/>
      <w:r w:rsidRPr="00BD1D8A">
        <w:rPr>
          <w:sz w:val="28"/>
          <w:szCs w:val="28"/>
        </w:rPr>
        <w:t xml:space="preserve"> В случае необходимости проведения таких работ электролинию следует отключить. </w:t>
      </w:r>
      <w:proofErr w:type="gramStart"/>
      <w:r w:rsidRPr="00BD1D8A">
        <w:rPr>
          <w:sz w:val="28"/>
          <w:szCs w:val="28"/>
        </w:rPr>
        <w:t>Во избежание обв</w:t>
      </w:r>
      <w:r>
        <w:rPr>
          <w:sz w:val="28"/>
          <w:szCs w:val="28"/>
        </w:rPr>
        <w:t>алов нельзя проводить геодезиче</w:t>
      </w:r>
      <w:r w:rsidRPr="00BD1D8A">
        <w:rPr>
          <w:sz w:val="28"/>
          <w:szCs w:val="28"/>
        </w:rPr>
        <w:t>ские р</w:t>
      </w:r>
      <w:r w:rsidRPr="00BD1D8A">
        <w:rPr>
          <w:sz w:val="28"/>
          <w:szCs w:val="28"/>
        </w:rPr>
        <w:t>а</w:t>
      </w:r>
      <w:r w:rsidRPr="00BD1D8A">
        <w:rPr>
          <w:sz w:val="28"/>
          <w:szCs w:val="28"/>
        </w:rPr>
        <w:t>боты в глубоких котлованах, вблизи нависших стенок, [на краю незакрепле</w:t>
      </w:r>
      <w:r w:rsidRPr="00BD1D8A">
        <w:rPr>
          <w:sz w:val="28"/>
          <w:szCs w:val="28"/>
        </w:rPr>
        <w:t>н</w:t>
      </w:r>
      <w:r w:rsidRPr="00BD1D8A">
        <w:rPr>
          <w:sz w:val="28"/>
          <w:szCs w:val="28"/>
        </w:rPr>
        <w:t>ных откосов.</w:t>
      </w:r>
      <w:proofErr w:type="gramEnd"/>
    </w:p>
    <w:p w:rsidR="0028695C" w:rsidRPr="00BD1D8A" w:rsidRDefault="0028695C" w:rsidP="0028695C">
      <w:pPr>
        <w:tabs>
          <w:tab w:val="left" w:pos="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BD1D8A">
        <w:rPr>
          <w:sz w:val="28"/>
          <w:szCs w:val="28"/>
        </w:rPr>
        <w:t>Перемещение лиц, выполня</w:t>
      </w:r>
      <w:r>
        <w:rPr>
          <w:sz w:val="28"/>
          <w:szCs w:val="28"/>
        </w:rPr>
        <w:t>ющих геодезические работы, с те</w:t>
      </w:r>
      <w:r w:rsidRPr="00BD1D8A">
        <w:rPr>
          <w:sz w:val="28"/>
          <w:szCs w:val="28"/>
        </w:rPr>
        <w:t>одолитами, нивелирами и д</w:t>
      </w:r>
      <w:r>
        <w:rPr>
          <w:sz w:val="28"/>
          <w:szCs w:val="28"/>
        </w:rPr>
        <w:t>ругими приборами должно осущест</w:t>
      </w:r>
      <w:r w:rsidRPr="00BD1D8A">
        <w:rPr>
          <w:sz w:val="28"/>
          <w:szCs w:val="28"/>
        </w:rPr>
        <w:t>вляться по блокам лестни</w:t>
      </w:r>
      <w:r w:rsidRPr="00BD1D8A">
        <w:rPr>
          <w:sz w:val="28"/>
          <w:szCs w:val="28"/>
        </w:rPr>
        <w:t>ч</w:t>
      </w:r>
      <w:r w:rsidRPr="00BD1D8A">
        <w:rPr>
          <w:sz w:val="28"/>
          <w:szCs w:val="28"/>
        </w:rPr>
        <w:t xml:space="preserve">ных маршей, имеющих инвентарные </w:t>
      </w:r>
      <w:r w:rsidRPr="00BD1D8A">
        <w:rPr>
          <w:sz w:val="28"/>
          <w:szCs w:val="28"/>
          <w:lang w:val="en-US"/>
        </w:rPr>
        <w:t>I</w:t>
      </w:r>
      <w:r w:rsidRPr="00CB0ADC">
        <w:rPr>
          <w:sz w:val="28"/>
          <w:szCs w:val="28"/>
        </w:rPr>
        <w:t xml:space="preserve"> </w:t>
      </w:r>
      <w:r w:rsidRPr="00BD1D8A">
        <w:rPr>
          <w:sz w:val="28"/>
          <w:szCs w:val="28"/>
        </w:rPr>
        <w:t>ограждения, ступеньки лестниц должны быть очищены от грязи, снега и льда. При работе на монтажном горизонте все проемы и отверстия должны быть закрыты, а при монтаже различных конс</w:t>
      </w:r>
      <w:r w:rsidRPr="00BD1D8A">
        <w:rPr>
          <w:sz w:val="28"/>
          <w:szCs w:val="28"/>
        </w:rPr>
        <w:t>т</w:t>
      </w:r>
      <w:r w:rsidRPr="00BD1D8A">
        <w:rPr>
          <w:sz w:val="28"/>
          <w:szCs w:val="28"/>
        </w:rPr>
        <w:t>рукций геодезические приборы должны быть установлены на расстоянии пол</w:t>
      </w:r>
      <w:r w:rsidRPr="00BD1D8A">
        <w:rPr>
          <w:sz w:val="28"/>
          <w:szCs w:val="28"/>
        </w:rPr>
        <w:t>у</w:t>
      </w:r>
      <w:r w:rsidRPr="00BD1D8A">
        <w:rPr>
          <w:sz w:val="28"/>
          <w:szCs w:val="28"/>
        </w:rPr>
        <w:t>торной высоты от монтируемой конструкции. При выполнении работ на первых этажах здания и вблизи его стен следует принимать меры к тому, чтобы были с</w:t>
      </w:r>
      <w:r>
        <w:rPr>
          <w:sz w:val="28"/>
          <w:szCs w:val="28"/>
        </w:rPr>
        <w:t>деланы за</w:t>
      </w:r>
      <w:r w:rsidRPr="00BD1D8A">
        <w:rPr>
          <w:sz w:val="28"/>
          <w:szCs w:val="28"/>
        </w:rPr>
        <w:t xml:space="preserve">щитные приспособления, </w:t>
      </w:r>
      <w:r>
        <w:rPr>
          <w:sz w:val="28"/>
          <w:szCs w:val="28"/>
        </w:rPr>
        <w:t>предохраняющие наблюдателя и ра</w:t>
      </w:r>
      <w:r w:rsidRPr="00BD1D8A">
        <w:rPr>
          <w:sz w:val="28"/>
          <w:szCs w:val="28"/>
        </w:rPr>
        <w:t>бочих от падающих сверху предметов и материалов</w:t>
      </w:r>
    </w:p>
    <w:p w:rsidR="0028695C" w:rsidRPr="00BD1D8A" w:rsidRDefault="0028695C" w:rsidP="0028695C">
      <w:pPr>
        <w:tabs>
          <w:tab w:val="left" w:pos="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BD1D8A">
        <w:rPr>
          <w:sz w:val="28"/>
          <w:szCs w:val="28"/>
        </w:rPr>
        <w:t>При выполнении геодезич</w:t>
      </w:r>
      <w:r>
        <w:rPr>
          <w:sz w:val="28"/>
          <w:szCs w:val="28"/>
        </w:rPr>
        <w:t>еских работ на строительной пло</w:t>
      </w:r>
      <w:r w:rsidRPr="00BD1D8A">
        <w:rPr>
          <w:sz w:val="28"/>
          <w:szCs w:val="28"/>
        </w:rPr>
        <w:t>щадке с испол</w:t>
      </w:r>
      <w:r w:rsidRPr="00BD1D8A">
        <w:rPr>
          <w:sz w:val="28"/>
          <w:szCs w:val="28"/>
        </w:rPr>
        <w:t>ь</w:t>
      </w:r>
      <w:r w:rsidRPr="00BD1D8A">
        <w:rPr>
          <w:sz w:val="28"/>
          <w:szCs w:val="28"/>
        </w:rPr>
        <w:t>зованием лазерного луча необходимо соблюдать меры предосторожности: луч</w:t>
      </w:r>
      <w:r>
        <w:rPr>
          <w:sz w:val="28"/>
          <w:szCs w:val="28"/>
        </w:rPr>
        <w:t xml:space="preserve"> лазера не должен попадать непо</w:t>
      </w:r>
      <w:r w:rsidRPr="00BD1D8A">
        <w:rPr>
          <w:sz w:val="28"/>
          <w:szCs w:val="28"/>
        </w:rPr>
        <w:t>средственно в глаз и выход</w:t>
      </w:r>
      <w:r>
        <w:rPr>
          <w:sz w:val="28"/>
          <w:szCs w:val="28"/>
        </w:rPr>
        <w:t xml:space="preserve">ить за пределы строительной  площадке </w:t>
      </w:r>
      <w:r w:rsidRPr="00BD1D8A">
        <w:rPr>
          <w:sz w:val="28"/>
          <w:szCs w:val="28"/>
        </w:rPr>
        <w:t>запрещается во вкл</w:t>
      </w:r>
      <w:r>
        <w:rPr>
          <w:sz w:val="28"/>
          <w:szCs w:val="28"/>
        </w:rPr>
        <w:t>юченном состоянии вскрывать при</w:t>
      </w:r>
      <w:r w:rsidRPr="00BD1D8A">
        <w:rPr>
          <w:sz w:val="28"/>
          <w:szCs w:val="28"/>
        </w:rPr>
        <w:t>бор и блок пит</w:t>
      </w:r>
      <w:r w:rsidRPr="00BD1D8A">
        <w:rPr>
          <w:sz w:val="28"/>
          <w:szCs w:val="28"/>
        </w:rPr>
        <w:t>а</w:t>
      </w:r>
      <w:r w:rsidRPr="00BD1D8A">
        <w:rPr>
          <w:sz w:val="28"/>
          <w:szCs w:val="28"/>
        </w:rPr>
        <w:t>ния, это опасно.</w:t>
      </w:r>
    </w:p>
    <w:p w:rsidR="0028695C" w:rsidRPr="00BD1D8A" w:rsidRDefault="0028695C" w:rsidP="0028695C">
      <w:pPr>
        <w:tabs>
          <w:tab w:val="left" w:pos="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BD1D8A">
        <w:rPr>
          <w:sz w:val="28"/>
          <w:szCs w:val="28"/>
        </w:rPr>
        <w:t>Нельзя работать на стройплощадке без защитной каски. Обувь должна быть на жесткой подошве, одежда — не стеснять движений</w:t>
      </w:r>
    </w:p>
    <w:p w:rsidR="0028695C" w:rsidRPr="00BD1D8A" w:rsidRDefault="0028695C" w:rsidP="0028695C">
      <w:pPr>
        <w:tabs>
          <w:tab w:val="left" w:pos="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BD1D8A">
        <w:rPr>
          <w:sz w:val="28"/>
          <w:szCs w:val="28"/>
        </w:rPr>
        <w:t>Необходимо знать правила оказания первой помощи при несчастных сл</w:t>
      </w:r>
      <w:r w:rsidRPr="00BD1D8A">
        <w:rPr>
          <w:sz w:val="28"/>
          <w:szCs w:val="28"/>
        </w:rPr>
        <w:t>у</w:t>
      </w:r>
      <w:r w:rsidRPr="00BD1D8A">
        <w:rPr>
          <w:sz w:val="28"/>
          <w:szCs w:val="28"/>
        </w:rPr>
        <w:t>чаях.</w:t>
      </w:r>
    </w:p>
    <w:p w:rsidR="0028695C" w:rsidRDefault="0028695C" w:rsidP="0028695C">
      <w:pPr>
        <w:tabs>
          <w:tab w:val="left" w:pos="0"/>
        </w:tabs>
        <w:spacing w:line="240" w:lineRule="auto"/>
        <w:ind w:firstLine="540"/>
        <w:rPr>
          <w:b/>
          <w:sz w:val="28"/>
        </w:rPr>
      </w:pPr>
      <w:r w:rsidRPr="0050325F">
        <w:rPr>
          <w:sz w:val="28"/>
        </w:rPr>
        <w:t>Рекомендуемая литература</w:t>
      </w:r>
      <w:r>
        <w:rPr>
          <w:b/>
          <w:sz w:val="28"/>
        </w:rPr>
        <w:t>:</w:t>
      </w:r>
    </w:p>
    <w:p w:rsidR="0028695C" w:rsidRPr="00A01C65" w:rsidRDefault="0028695C" w:rsidP="0028695C">
      <w:pPr>
        <w:tabs>
          <w:tab w:val="left" w:pos="0"/>
        </w:tabs>
        <w:spacing w:line="240" w:lineRule="auto"/>
        <w:ind w:firstLine="540"/>
        <w:rPr>
          <w:sz w:val="28"/>
        </w:rPr>
      </w:pPr>
      <w:r w:rsidRPr="00835315">
        <w:rPr>
          <w:sz w:val="28"/>
        </w:rPr>
        <w:lastRenderedPageBreak/>
        <w:t>1.стр.380-382</w:t>
      </w:r>
      <w:r w:rsidRPr="00A01C65">
        <w:rPr>
          <w:sz w:val="28"/>
        </w:rPr>
        <w:t>[9]</w:t>
      </w:r>
    </w:p>
    <w:p w:rsidR="0028695C" w:rsidRPr="00A01C65" w:rsidRDefault="0028695C" w:rsidP="0028695C">
      <w:pPr>
        <w:tabs>
          <w:tab w:val="left" w:pos="0"/>
        </w:tabs>
        <w:spacing w:line="240" w:lineRule="auto"/>
        <w:ind w:firstLine="540"/>
        <w:rPr>
          <w:sz w:val="28"/>
        </w:rPr>
      </w:pPr>
      <w:r w:rsidRPr="00835315">
        <w:rPr>
          <w:sz w:val="28"/>
        </w:rPr>
        <w:t>2</w:t>
      </w:r>
      <w:r>
        <w:rPr>
          <w:sz w:val="28"/>
        </w:rPr>
        <w:t>.стр.382-384</w:t>
      </w:r>
      <w:r w:rsidRPr="00A01C65">
        <w:rPr>
          <w:sz w:val="28"/>
        </w:rPr>
        <w:t>[9]</w:t>
      </w:r>
    </w:p>
    <w:p w:rsidR="0028695C" w:rsidRPr="00A01C65" w:rsidRDefault="0028695C" w:rsidP="0028695C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3.стр.385-388</w:t>
      </w:r>
      <w:r w:rsidRPr="00A01C65">
        <w:rPr>
          <w:sz w:val="28"/>
        </w:rPr>
        <w:t>[9]</w:t>
      </w:r>
    </w:p>
    <w:p w:rsidR="0028695C" w:rsidRDefault="0028695C" w:rsidP="0028695C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4.стр.761-768</w:t>
      </w:r>
      <w:r w:rsidRPr="00A01C65">
        <w:rPr>
          <w:sz w:val="28"/>
        </w:rPr>
        <w:t>[5]</w:t>
      </w:r>
    </w:p>
    <w:p w:rsidR="0028695C" w:rsidRDefault="0028695C" w:rsidP="0028695C">
      <w:pPr>
        <w:tabs>
          <w:tab w:val="left" w:pos="0"/>
        </w:tabs>
        <w:ind w:firstLine="540"/>
        <w:rPr>
          <w:sz w:val="28"/>
          <w:szCs w:val="28"/>
        </w:rPr>
      </w:pPr>
    </w:p>
    <w:p w:rsidR="0028695C" w:rsidRDefault="0028695C" w:rsidP="0028695C">
      <w:pPr>
        <w:tabs>
          <w:tab w:val="left" w:pos="0"/>
        </w:tabs>
        <w:ind w:firstLine="540"/>
        <w:rPr>
          <w:sz w:val="28"/>
          <w:szCs w:val="28"/>
        </w:rPr>
      </w:pPr>
    </w:p>
    <w:p w:rsidR="00620A31" w:rsidRDefault="0028695C"/>
    <w:sectPr w:rsidR="00620A31" w:rsidSect="008C0E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5B0A0E"/>
    <w:multiLevelType w:val="hybridMultilevel"/>
    <w:tmpl w:val="206E736A"/>
    <w:lvl w:ilvl="0" w:tplc="BB10DB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28695C"/>
    <w:rsid w:val="0028695C"/>
    <w:rsid w:val="008C0E72"/>
    <w:rsid w:val="00A35758"/>
    <w:rsid w:val="00B71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95C"/>
    <w:pPr>
      <w:widowControl w:val="0"/>
      <w:spacing w:after="0" w:line="300" w:lineRule="auto"/>
      <w:ind w:firstLine="500"/>
      <w:jc w:val="both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autoRedefine/>
    <w:rsid w:val="0028695C"/>
    <w:pPr>
      <w:widowControl/>
      <w:spacing w:after="160" w:line="240" w:lineRule="exact"/>
      <w:ind w:firstLine="0"/>
      <w:jc w:val="left"/>
    </w:pPr>
    <w:rPr>
      <w:rFonts w:eastAsia="SimSun"/>
      <w:b/>
      <w:bCs/>
      <w:snapToGrid/>
      <w:sz w:val="28"/>
      <w:szCs w:val="28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797</Words>
  <Characters>4544</Characters>
  <Application>Microsoft Office Word</Application>
  <DocSecurity>0</DocSecurity>
  <Lines>37</Lines>
  <Paragraphs>10</Paragraphs>
  <ScaleCrop>false</ScaleCrop>
  <Company>RePack by SPecialiST</Company>
  <LinksUpToDate>false</LinksUpToDate>
  <CharactersWithSpaces>5331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2020-08-04T05:30:00Z</dcterms:created>
  <dcterms:modified xsi:type="dcterms:W3CDTF">2020-08-04T05:32:00Z</dcterms:modified>
</cp:coreProperties>
</file>